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8D" w:rsidRDefault="00AF5FB0" w:rsidP="00B209A4">
      <w:pPr>
        <w:spacing w:before="131" w:line="366" w:lineRule="exact"/>
        <w:ind w:firstLine="648"/>
        <w:jc w:val="center"/>
        <w:textAlignment w:val="baseline"/>
        <w:rPr>
          <w:rFonts w:eastAsia="Times New Roman"/>
          <w:b/>
          <w:color w:val="000000"/>
          <w:sz w:val="24"/>
          <w:szCs w:val="24"/>
          <w:u w:val="single"/>
        </w:rPr>
      </w:pPr>
      <w:r>
        <w:rPr>
          <w:rFonts w:eastAsia="Times New Roman"/>
          <w:b/>
          <w:color w:val="000000"/>
          <w:sz w:val="24"/>
          <w:szCs w:val="24"/>
          <w:u w:val="single"/>
        </w:rPr>
        <w:t>OREGON COMMUNITY UNIT SCHOOL DISTRICT 220</w:t>
      </w:r>
    </w:p>
    <w:p w:rsidR="00B209A4" w:rsidRPr="008D32FE" w:rsidRDefault="00B209A4" w:rsidP="00B209A4">
      <w:pPr>
        <w:spacing w:before="131" w:line="366" w:lineRule="exact"/>
        <w:ind w:firstLine="648"/>
        <w:jc w:val="center"/>
        <w:textAlignment w:val="baseline"/>
        <w:rPr>
          <w:rFonts w:eastAsia="Times New Roman"/>
          <w:color w:val="000000"/>
          <w:sz w:val="24"/>
          <w:szCs w:val="24"/>
        </w:rPr>
      </w:pPr>
      <w:r w:rsidRPr="008D32FE">
        <w:rPr>
          <w:rFonts w:eastAsia="Times New Roman"/>
          <w:b/>
          <w:color w:val="000000"/>
          <w:sz w:val="24"/>
          <w:szCs w:val="24"/>
          <w:u w:val="single"/>
        </w:rPr>
        <w:t>RESOLUTION</w:t>
      </w:r>
    </w:p>
    <w:p w:rsidR="000A7F15" w:rsidRPr="008D32FE" w:rsidRDefault="004560BC">
      <w:pPr>
        <w:spacing w:before="131" w:line="366" w:lineRule="exact"/>
        <w:ind w:firstLine="648"/>
        <w:jc w:val="both"/>
        <w:textAlignment w:val="baseline"/>
        <w:rPr>
          <w:rFonts w:eastAsia="Times New Roman"/>
          <w:color w:val="000000"/>
          <w:sz w:val="24"/>
          <w:szCs w:val="24"/>
        </w:rPr>
      </w:pPr>
      <w:r w:rsidRPr="008D32FE">
        <w:rPr>
          <w:rFonts w:eastAsia="Times New Roman"/>
          <w:color w:val="000000"/>
          <w:sz w:val="24"/>
          <w:szCs w:val="24"/>
        </w:rPr>
        <w:t xml:space="preserve">WHEREAS, the Property Tax Appeal Board and the County Board of Review have determined by rule that a resolution is to accompany each Request to Intervene filed by an interested taxing body in any Property Tax Appeal Board and County Board of </w:t>
      </w:r>
      <w:r w:rsidR="003F6C21" w:rsidRPr="008D32FE">
        <w:rPr>
          <w:rFonts w:eastAsia="Times New Roman"/>
          <w:color w:val="000000"/>
          <w:sz w:val="24"/>
          <w:szCs w:val="24"/>
        </w:rPr>
        <w:t>Review case; and</w:t>
      </w:r>
    </w:p>
    <w:p w:rsidR="000A7F15" w:rsidRPr="008D32FE" w:rsidRDefault="004560BC">
      <w:pPr>
        <w:spacing w:before="212" w:line="365" w:lineRule="exact"/>
        <w:ind w:firstLine="648"/>
        <w:jc w:val="both"/>
        <w:textAlignment w:val="baseline"/>
        <w:rPr>
          <w:rFonts w:eastAsia="Times New Roman"/>
          <w:color w:val="000000"/>
          <w:sz w:val="24"/>
          <w:szCs w:val="24"/>
        </w:rPr>
      </w:pPr>
      <w:r w:rsidRPr="008D32FE">
        <w:rPr>
          <w:rFonts w:eastAsia="Times New Roman"/>
          <w:color w:val="000000"/>
          <w:sz w:val="24"/>
          <w:szCs w:val="24"/>
        </w:rPr>
        <w:t>WHEREAS, an adverse Property Tax Appeal Board or Board of Review decision will harm the District inasmuch as it will reduce the assessed valuation of all properties in the District and may further result in a refund to be taken out of a subsequent levy, leaving the District without recourse and short of its budgeted projections; and</w:t>
      </w:r>
    </w:p>
    <w:p w:rsidR="000A7F15" w:rsidRPr="008D32FE" w:rsidRDefault="004560BC">
      <w:pPr>
        <w:spacing w:before="210" w:line="370" w:lineRule="exact"/>
        <w:ind w:firstLine="648"/>
        <w:jc w:val="both"/>
        <w:textAlignment w:val="baseline"/>
        <w:rPr>
          <w:rFonts w:eastAsia="Times New Roman"/>
          <w:color w:val="000000"/>
          <w:sz w:val="24"/>
          <w:szCs w:val="24"/>
        </w:rPr>
      </w:pPr>
      <w:r w:rsidRPr="008D32FE">
        <w:rPr>
          <w:rFonts w:eastAsia="Times New Roman"/>
          <w:color w:val="000000"/>
          <w:sz w:val="24"/>
          <w:szCs w:val="24"/>
        </w:rPr>
        <w:t xml:space="preserve">WHEREAS, the time frames set forth by the rules of the Property Tax Appeal Board and the County Board of Review do not allow adequate time for each appeal to be reviewed by the Board of </w:t>
      </w:r>
      <w:r w:rsidR="00DC4E8D">
        <w:rPr>
          <w:rFonts w:eastAsia="Times New Roman"/>
          <w:color w:val="000000"/>
          <w:sz w:val="24"/>
          <w:szCs w:val="24"/>
        </w:rPr>
        <w:t>Trustees</w:t>
      </w:r>
      <w:r w:rsidR="008D32FE">
        <w:rPr>
          <w:rFonts w:eastAsia="Times New Roman"/>
          <w:color w:val="000000"/>
          <w:sz w:val="24"/>
          <w:szCs w:val="24"/>
        </w:rPr>
        <w:t xml:space="preserve"> on a case-by-case basis.</w:t>
      </w:r>
    </w:p>
    <w:p w:rsidR="000A7F15" w:rsidRPr="008D32FE" w:rsidRDefault="004560BC" w:rsidP="00AF5FB0">
      <w:pPr>
        <w:spacing w:before="214" w:line="363" w:lineRule="exact"/>
        <w:ind w:firstLine="648"/>
        <w:jc w:val="both"/>
        <w:textAlignment w:val="baseline"/>
        <w:rPr>
          <w:rFonts w:eastAsia="Times New Roman"/>
          <w:color w:val="000000"/>
          <w:spacing w:val="-3"/>
          <w:sz w:val="24"/>
          <w:szCs w:val="24"/>
        </w:rPr>
      </w:pPr>
      <w:r w:rsidRPr="008D32FE">
        <w:rPr>
          <w:rFonts w:eastAsia="Times New Roman"/>
          <w:color w:val="000000"/>
          <w:spacing w:val="-3"/>
          <w:sz w:val="24"/>
          <w:szCs w:val="24"/>
        </w:rPr>
        <w:t>NOW, BE IT HEREBY RESOLVED, by the Board</w:t>
      </w:r>
      <w:r w:rsidR="00AF5FB0">
        <w:rPr>
          <w:rFonts w:eastAsia="Times New Roman"/>
          <w:color w:val="000000"/>
          <w:spacing w:val="-3"/>
          <w:sz w:val="24"/>
          <w:szCs w:val="24"/>
        </w:rPr>
        <w:t xml:space="preserve"> of Education</w:t>
      </w:r>
      <w:r w:rsidRPr="008D32FE">
        <w:rPr>
          <w:rFonts w:eastAsia="Times New Roman"/>
          <w:color w:val="000000"/>
          <w:spacing w:val="-3"/>
          <w:sz w:val="24"/>
          <w:szCs w:val="24"/>
        </w:rPr>
        <w:t xml:space="preserve"> </w:t>
      </w:r>
      <w:r w:rsidR="00AF5FB0">
        <w:rPr>
          <w:rFonts w:eastAsia="Times New Roman"/>
          <w:color w:val="000000"/>
          <w:spacing w:val="-3"/>
          <w:sz w:val="24"/>
          <w:szCs w:val="24"/>
        </w:rPr>
        <w:t xml:space="preserve">that Oregon Community Unit School District 220 hereby </w:t>
      </w:r>
      <w:r w:rsidRPr="008D32FE">
        <w:rPr>
          <w:rFonts w:eastAsia="Times New Roman"/>
          <w:color w:val="000000"/>
          <w:spacing w:val="-3"/>
          <w:sz w:val="24"/>
          <w:szCs w:val="24"/>
        </w:rPr>
        <w:t xml:space="preserve">authorizes its administration and attorneys </w:t>
      </w:r>
      <w:r w:rsidR="004C40C2">
        <w:rPr>
          <w:rFonts w:eastAsia="Times New Roman"/>
          <w:color w:val="000000"/>
          <w:spacing w:val="-3"/>
          <w:sz w:val="24"/>
          <w:szCs w:val="24"/>
        </w:rPr>
        <w:t>– Scott E. Nemanich and</w:t>
      </w:r>
      <w:r w:rsidRPr="008D32FE">
        <w:rPr>
          <w:rFonts w:eastAsia="Times New Roman"/>
          <w:color w:val="000000"/>
          <w:spacing w:val="-3"/>
          <w:sz w:val="24"/>
          <w:szCs w:val="24"/>
        </w:rPr>
        <w:t xml:space="preserve"> </w:t>
      </w:r>
      <w:r w:rsidR="00B209A4" w:rsidRPr="008D32FE">
        <w:rPr>
          <w:rFonts w:eastAsia="Times New Roman"/>
          <w:color w:val="000000"/>
          <w:spacing w:val="-3"/>
          <w:sz w:val="24"/>
          <w:szCs w:val="24"/>
        </w:rPr>
        <w:t>Klein, Thorpe &amp; Jenkins, Ltd.</w:t>
      </w:r>
      <w:r w:rsidRPr="008D32FE">
        <w:rPr>
          <w:rFonts w:eastAsia="Times New Roman"/>
          <w:color w:val="000000"/>
          <w:spacing w:val="-3"/>
          <w:sz w:val="24"/>
          <w:szCs w:val="24"/>
        </w:rPr>
        <w:t xml:space="preserve"> - to intervene and take all necessary action in any Property Tax Appeal Board</w:t>
      </w:r>
      <w:r w:rsidR="003F6C21" w:rsidRPr="008D32FE">
        <w:rPr>
          <w:rFonts w:eastAsia="Times New Roman"/>
          <w:color w:val="000000"/>
          <w:spacing w:val="-3"/>
          <w:sz w:val="24"/>
          <w:szCs w:val="24"/>
        </w:rPr>
        <w:t xml:space="preserve"> or County Board of Review case</w:t>
      </w:r>
      <w:r w:rsidRPr="008D32FE">
        <w:rPr>
          <w:rFonts w:eastAsia="Times New Roman"/>
          <w:color w:val="000000"/>
          <w:spacing w:val="-3"/>
          <w:sz w:val="24"/>
          <w:szCs w:val="24"/>
        </w:rPr>
        <w:t xml:space="preserve"> as necessary to protect the interests of the District.</w:t>
      </w:r>
    </w:p>
    <w:p w:rsidR="00B209A4" w:rsidRPr="008D32FE" w:rsidRDefault="003233DC" w:rsidP="00E1695E">
      <w:pPr>
        <w:spacing w:before="214" w:line="363" w:lineRule="exact"/>
        <w:ind w:firstLine="648"/>
        <w:jc w:val="both"/>
        <w:textAlignment w:val="baseline"/>
        <w:rPr>
          <w:rFonts w:eastAsia="Times New Roman"/>
          <w:color w:val="000000"/>
          <w:spacing w:val="-3"/>
          <w:sz w:val="24"/>
          <w:szCs w:val="24"/>
        </w:rPr>
      </w:pPr>
      <w:r>
        <w:rPr>
          <w:rFonts w:eastAsia="Times New Roman"/>
          <w:color w:val="000000"/>
          <w:spacing w:val="-3"/>
          <w:sz w:val="24"/>
          <w:szCs w:val="24"/>
        </w:rPr>
        <w:tab/>
      </w:r>
      <w:r w:rsidR="00AF5FB0">
        <w:rPr>
          <w:rFonts w:eastAsia="Times New Roman"/>
          <w:color w:val="000000"/>
          <w:spacing w:val="-3"/>
          <w:sz w:val="24"/>
          <w:szCs w:val="24"/>
        </w:rPr>
        <w:t>Member ____________________ moved adoption of the foregoing Resolution and Member _____________________seconded the motion.  Upon a roll call vote being taken, the members voted as follows:</w:t>
      </w:r>
    </w:p>
    <w:p w:rsidR="00B209A4" w:rsidRPr="008D32FE" w:rsidRDefault="00B209A4" w:rsidP="00B209A4">
      <w:pPr>
        <w:jc w:val="both"/>
        <w:textAlignment w:val="baseline"/>
        <w:rPr>
          <w:rFonts w:eastAsia="Times New Roman"/>
          <w:color w:val="000000"/>
          <w:spacing w:val="-3"/>
          <w:sz w:val="24"/>
          <w:szCs w:val="24"/>
        </w:rPr>
      </w:pPr>
    </w:p>
    <w:p w:rsidR="00B209A4" w:rsidRPr="008D32FE" w:rsidRDefault="00B209A4" w:rsidP="00B209A4">
      <w:pPr>
        <w:jc w:val="both"/>
        <w:textAlignment w:val="baseline"/>
        <w:rPr>
          <w:rFonts w:eastAsia="Times New Roman"/>
          <w:color w:val="000000"/>
          <w:spacing w:val="-3"/>
          <w:sz w:val="24"/>
          <w:szCs w:val="24"/>
        </w:rPr>
      </w:pP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t xml:space="preserve">AYE: </w:t>
      </w:r>
      <w:r w:rsidRPr="008D32FE">
        <w:rPr>
          <w:rFonts w:eastAsia="Times New Roman"/>
          <w:color w:val="000000"/>
          <w:spacing w:val="-3"/>
          <w:sz w:val="24"/>
          <w:szCs w:val="24"/>
          <w:u w:val="single"/>
        </w:rPr>
        <w:tab/>
      </w:r>
      <w:r w:rsidRPr="008D32FE">
        <w:rPr>
          <w:rFonts w:eastAsia="Times New Roman"/>
          <w:color w:val="000000"/>
          <w:spacing w:val="-3"/>
          <w:sz w:val="24"/>
          <w:szCs w:val="24"/>
          <w:u w:val="single"/>
        </w:rPr>
        <w:tab/>
      </w:r>
    </w:p>
    <w:p w:rsidR="00B209A4" w:rsidRPr="008D32FE" w:rsidRDefault="00B209A4" w:rsidP="00B209A4">
      <w:pPr>
        <w:jc w:val="both"/>
        <w:textAlignment w:val="baseline"/>
        <w:rPr>
          <w:rFonts w:eastAsia="Times New Roman"/>
          <w:color w:val="000000"/>
          <w:spacing w:val="-3"/>
          <w:sz w:val="24"/>
          <w:szCs w:val="24"/>
        </w:rPr>
      </w:pP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p>
    <w:p w:rsidR="00B209A4" w:rsidRDefault="00B209A4" w:rsidP="00B209A4">
      <w:pPr>
        <w:jc w:val="both"/>
        <w:textAlignment w:val="baseline"/>
        <w:rPr>
          <w:rFonts w:eastAsia="Times New Roman"/>
          <w:color w:val="000000"/>
          <w:spacing w:val="-3"/>
          <w:sz w:val="24"/>
          <w:szCs w:val="24"/>
          <w:u w:val="single"/>
        </w:rPr>
      </w:pP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t xml:space="preserve">NAY: </w:t>
      </w:r>
      <w:r w:rsidRPr="008D32FE">
        <w:rPr>
          <w:rFonts w:eastAsia="Times New Roman"/>
          <w:color w:val="000000"/>
          <w:spacing w:val="-3"/>
          <w:sz w:val="24"/>
          <w:szCs w:val="24"/>
          <w:u w:val="single"/>
        </w:rPr>
        <w:tab/>
      </w:r>
      <w:r w:rsidRPr="008D32FE">
        <w:rPr>
          <w:rFonts w:eastAsia="Times New Roman"/>
          <w:color w:val="000000"/>
          <w:spacing w:val="-3"/>
          <w:sz w:val="24"/>
          <w:szCs w:val="24"/>
          <w:u w:val="single"/>
        </w:rPr>
        <w:tab/>
      </w:r>
    </w:p>
    <w:p w:rsidR="003233DC" w:rsidRDefault="003233DC" w:rsidP="00B209A4">
      <w:pPr>
        <w:jc w:val="both"/>
        <w:textAlignment w:val="baseline"/>
        <w:rPr>
          <w:rFonts w:eastAsia="Times New Roman"/>
          <w:color w:val="000000"/>
          <w:spacing w:val="-3"/>
          <w:sz w:val="24"/>
          <w:szCs w:val="24"/>
          <w:u w:val="single"/>
        </w:rPr>
      </w:pPr>
    </w:p>
    <w:p w:rsidR="003233DC" w:rsidRPr="003233DC" w:rsidRDefault="003233DC" w:rsidP="00B209A4">
      <w:pPr>
        <w:jc w:val="both"/>
        <w:textAlignment w:val="baseline"/>
        <w:rPr>
          <w:rFonts w:eastAsia="Times New Roman"/>
          <w:color w:val="000000"/>
          <w:spacing w:val="-3"/>
          <w:sz w:val="24"/>
          <w:szCs w:val="24"/>
        </w:rPr>
      </w:pP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t xml:space="preserve">            ABESENT:</w:t>
      </w:r>
      <w:r w:rsidR="00AF5FB0">
        <w:rPr>
          <w:rFonts w:eastAsia="Times New Roman"/>
          <w:color w:val="000000"/>
          <w:spacing w:val="-3"/>
          <w:sz w:val="24"/>
          <w:szCs w:val="24"/>
        </w:rPr>
        <w:t xml:space="preserve"> </w:t>
      </w:r>
      <w:r w:rsidR="00E1695E">
        <w:rPr>
          <w:rFonts w:eastAsia="Times New Roman"/>
          <w:color w:val="000000"/>
          <w:spacing w:val="-3"/>
          <w:sz w:val="24"/>
          <w:szCs w:val="24"/>
        </w:rPr>
        <w:t xml:space="preserve"> </w:t>
      </w:r>
      <w:bookmarkStart w:id="0" w:name="_GoBack"/>
      <w:bookmarkEnd w:id="0"/>
      <w:r>
        <w:rPr>
          <w:rFonts w:eastAsia="Times New Roman"/>
          <w:color w:val="000000"/>
          <w:spacing w:val="-3"/>
          <w:sz w:val="24"/>
          <w:szCs w:val="24"/>
        </w:rPr>
        <w:t>________</w:t>
      </w:r>
    </w:p>
    <w:p w:rsidR="00B209A4" w:rsidRPr="008D32FE" w:rsidRDefault="00B209A4" w:rsidP="00B209A4">
      <w:pPr>
        <w:jc w:val="both"/>
        <w:textAlignment w:val="baseline"/>
        <w:rPr>
          <w:rFonts w:eastAsia="Times New Roman"/>
          <w:color w:val="000000"/>
          <w:spacing w:val="-3"/>
          <w:sz w:val="24"/>
          <w:szCs w:val="24"/>
          <w:u w:val="single"/>
        </w:rPr>
      </w:pPr>
    </w:p>
    <w:p w:rsidR="00AF5FB0" w:rsidRDefault="00AF5FB0" w:rsidP="00E1695E">
      <w:pPr>
        <w:ind w:firstLine="720"/>
        <w:jc w:val="both"/>
        <w:textAlignment w:val="baseline"/>
        <w:rPr>
          <w:rFonts w:eastAsia="Times New Roman"/>
          <w:color w:val="000000"/>
          <w:spacing w:val="-3"/>
          <w:sz w:val="24"/>
          <w:szCs w:val="24"/>
        </w:rPr>
      </w:pPr>
      <w:r>
        <w:rPr>
          <w:rFonts w:eastAsia="Times New Roman"/>
          <w:color w:val="000000"/>
          <w:spacing w:val="-3"/>
          <w:sz w:val="24"/>
          <w:szCs w:val="24"/>
        </w:rPr>
        <w:t>The President declared the motion duly adopted.</w:t>
      </w:r>
      <w:r w:rsidR="00B209A4" w:rsidRPr="008D32FE">
        <w:rPr>
          <w:rFonts w:eastAsia="Times New Roman"/>
          <w:color w:val="000000"/>
          <w:spacing w:val="-3"/>
          <w:sz w:val="24"/>
          <w:szCs w:val="24"/>
        </w:rPr>
        <w:tab/>
      </w:r>
      <w:r w:rsidR="003233DC">
        <w:rPr>
          <w:rFonts w:eastAsia="Times New Roman"/>
          <w:color w:val="000000"/>
          <w:spacing w:val="-3"/>
          <w:sz w:val="24"/>
          <w:szCs w:val="24"/>
        </w:rPr>
        <w:tab/>
      </w:r>
      <w:r w:rsidR="003233DC">
        <w:rPr>
          <w:rFonts w:eastAsia="Times New Roman"/>
          <w:color w:val="000000"/>
          <w:spacing w:val="-3"/>
          <w:sz w:val="24"/>
          <w:szCs w:val="24"/>
        </w:rPr>
        <w:tab/>
      </w:r>
      <w:r w:rsidR="003233DC">
        <w:rPr>
          <w:rFonts w:eastAsia="Times New Roman"/>
          <w:color w:val="000000"/>
          <w:spacing w:val="-3"/>
          <w:sz w:val="24"/>
          <w:szCs w:val="24"/>
        </w:rPr>
        <w:tab/>
      </w:r>
      <w:r w:rsidR="00B209A4" w:rsidRPr="008D32FE">
        <w:rPr>
          <w:rFonts w:eastAsia="Times New Roman"/>
          <w:color w:val="000000"/>
          <w:spacing w:val="-3"/>
          <w:sz w:val="24"/>
          <w:szCs w:val="24"/>
        </w:rPr>
        <w:tab/>
      </w:r>
      <w:r w:rsidR="00B209A4" w:rsidRPr="008D32FE">
        <w:rPr>
          <w:rFonts w:eastAsia="Times New Roman"/>
          <w:color w:val="000000"/>
          <w:spacing w:val="-3"/>
          <w:sz w:val="24"/>
          <w:szCs w:val="24"/>
        </w:rPr>
        <w:tab/>
      </w:r>
      <w:r w:rsidR="00B209A4" w:rsidRPr="008D32FE">
        <w:rPr>
          <w:rFonts w:eastAsia="Times New Roman"/>
          <w:color w:val="000000"/>
          <w:spacing w:val="-3"/>
          <w:sz w:val="24"/>
          <w:szCs w:val="24"/>
        </w:rPr>
        <w:tab/>
      </w:r>
      <w:r w:rsidR="00B209A4" w:rsidRPr="008D32FE">
        <w:rPr>
          <w:rFonts w:eastAsia="Times New Roman"/>
          <w:color w:val="000000"/>
          <w:spacing w:val="-3"/>
          <w:sz w:val="24"/>
          <w:szCs w:val="24"/>
        </w:rPr>
        <w:tab/>
      </w:r>
      <w:r w:rsidR="00B209A4" w:rsidRPr="008D32FE">
        <w:rPr>
          <w:rFonts w:eastAsia="Times New Roman"/>
          <w:color w:val="000000"/>
          <w:spacing w:val="-3"/>
          <w:sz w:val="24"/>
          <w:szCs w:val="24"/>
        </w:rPr>
        <w:tab/>
      </w:r>
      <w:r w:rsidR="00B209A4" w:rsidRPr="008D32FE">
        <w:rPr>
          <w:rFonts w:eastAsia="Times New Roman"/>
          <w:color w:val="000000"/>
          <w:spacing w:val="-3"/>
          <w:sz w:val="24"/>
          <w:szCs w:val="24"/>
        </w:rPr>
        <w:tab/>
      </w:r>
      <w:r w:rsidR="00B209A4" w:rsidRPr="008D32FE">
        <w:rPr>
          <w:rFonts w:eastAsia="Times New Roman"/>
          <w:color w:val="000000"/>
          <w:spacing w:val="-3"/>
          <w:sz w:val="24"/>
          <w:szCs w:val="24"/>
        </w:rPr>
        <w:tab/>
      </w:r>
      <w:r w:rsidR="00B209A4" w:rsidRPr="008D32FE">
        <w:rPr>
          <w:rFonts w:eastAsia="Times New Roman"/>
          <w:color w:val="000000"/>
          <w:spacing w:val="-3"/>
          <w:sz w:val="24"/>
          <w:szCs w:val="24"/>
        </w:rPr>
        <w:tab/>
      </w:r>
      <w:r w:rsidR="00B209A4" w:rsidRPr="008D32FE">
        <w:rPr>
          <w:rFonts w:eastAsia="Times New Roman"/>
          <w:color w:val="000000"/>
          <w:spacing w:val="-3"/>
          <w:sz w:val="24"/>
          <w:szCs w:val="24"/>
        </w:rPr>
        <w:tab/>
      </w:r>
      <w:r w:rsidR="00B209A4" w:rsidRPr="008D32FE">
        <w:rPr>
          <w:rFonts w:eastAsia="Times New Roman"/>
          <w:color w:val="000000"/>
          <w:spacing w:val="-3"/>
          <w:sz w:val="24"/>
          <w:szCs w:val="24"/>
        </w:rPr>
        <w:tab/>
      </w:r>
      <w:r w:rsidR="003233DC">
        <w:rPr>
          <w:rFonts w:eastAsia="Times New Roman"/>
          <w:color w:val="000000"/>
          <w:spacing w:val="-3"/>
          <w:sz w:val="24"/>
          <w:szCs w:val="24"/>
        </w:rPr>
        <w:t xml:space="preserve">            </w:t>
      </w:r>
    </w:p>
    <w:p w:rsidR="00AF5FB0" w:rsidRDefault="00AF5FB0" w:rsidP="00AF5FB0">
      <w:pPr>
        <w:jc w:val="both"/>
        <w:textAlignment w:val="baseline"/>
        <w:rPr>
          <w:rFonts w:eastAsia="Times New Roman"/>
          <w:color w:val="000000"/>
          <w:spacing w:val="-3"/>
          <w:sz w:val="24"/>
          <w:szCs w:val="24"/>
        </w:rPr>
      </w:pPr>
      <w:r>
        <w:rPr>
          <w:rFonts w:eastAsia="Times New Roman"/>
          <w:color w:val="000000"/>
          <w:spacing w:val="-3"/>
          <w:sz w:val="24"/>
          <w:szCs w:val="24"/>
        </w:rPr>
        <w:t>Dated: ______________</w:t>
      </w: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t>__________________________</w:t>
      </w:r>
    </w:p>
    <w:p w:rsidR="00B209A4" w:rsidRPr="008D32FE" w:rsidRDefault="00B209A4" w:rsidP="00AF5FB0">
      <w:pPr>
        <w:ind w:left="4320" w:firstLine="720"/>
        <w:jc w:val="both"/>
        <w:textAlignment w:val="baseline"/>
        <w:rPr>
          <w:rFonts w:eastAsia="Times New Roman"/>
          <w:color w:val="000000"/>
          <w:spacing w:val="-3"/>
          <w:sz w:val="24"/>
          <w:szCs w:val="24"/>
        </w:rPr>
      </w:pPr>
      <w:r w:rsidRPr="008D32FE">
        <w:rPr>
          <w:rFonts w:eastAsia="Times New Roman"/>
          <w:color w:val="000000"/>
          <w:spacing w:val="-3"/>
          <w:sz w:val="24"/>
          <w:szCs w:val="24"/>
        </w:rPr>
        <w:t>President</w:t>
      </w:r>
    </w:p>
    <w:p w:rsidR="00AF5FB0" w:rsidRDefault="003233DC" w:rsidP="00B209A4">
      <w:pPr>
        <w:jc w:val="both"/>
        <w:textAlignment w:val="baseline"/>
        <w:rPr>
          <w:rFonts w:eastAsia="Times New Roman"/>
          <w:color w:val="000000"/>
          <w:spacing w:val="-3"/>
          <w:sz w:val="24"/>
          <w:szCs w:val="24"/>
        </w:rPr>
      </w:pP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r>
    </w:p>
    <w:p w:rsidR="00AF5FB0" w:rsidRDefault="00AF5FB0" w:rsidP="00B209A4">
      <w:pPr>
        <w:jc w:val="both"/>
        <w:textAlignment w:val="baseline"/>
        <w:rPr>
          <w:rFonts w:eastAsia="Times New Roman"/>
          <w:color w:val="000000"/>
          <w:spacing w:val="-3"/>
          <w:sz w:val="24"/>
          <w:szCs w:val="24"/>
        </w:rPr>
      </w:pPr>
    </w:p>
    <w:p w:rsidR="00AF5FB0" w:rsidRDefault="00AF5FB0" w:rsidP="00AF5FB0">
      <w:pPr>
        <w:jc w:val="both"/>
        <w:textAlignment w:val="baseline"/>
        <w:rPr>
          <w:rFonts w:eastAsia="Times New Roman"/>
          <w:color w:val="000000"/>
          <w:spacing w:val="-3"/>
          <w:sz w:val="24"/>
          <w:szCs w:val="24"/>
        </w:rPr>
      </w:pPr>
      <w:r>
        <w:rPr>
          <w:rFonts w:eastAsia="Times New Roman"/>
          <w:color w:val="000000"/>
          <w:spacing w:val="-3"/>
          <w:sz w:val="24"/>
          <w:szCs w:val="24"/>
        </w:rPr>
        <w:t>Dated:</w:t>
      </w:r>
      <w:r>
        <w:rPr>
          <w:rFonts w:eastAsia="Times New Roman"/>
          <w:color w:val="000000"/>
          <w:spacing w:val="-3"/>
          <w:sz w:val="24"/>
          <w:szCs w:val="24"/>
        </w:rPr>
        <w:tab/>
        <w:t>_______________</w:t>
      </w: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r>
      <w:r>
        <w:rPr>
          <w:rFonts w:eastAsia="Times New Roman"/>
          <w:color w:val="000000"/>
          <w:spacing w:val="-3"/>
          <w:sz w:val="24"/>
          <w:szCs w:val="24"/>
        </w:rPr>
        <w:tab/>
      </w:r>
      <w:r w:rsidR="003233DC">
        <w:rPr>
          <w:rFonts w:eastAsia="Times New Roman"/>
          <w:color w:val="000000"/>
          <w:spacing w:val="-3"/>
          <w:sz w:val="24"/>
          <w:szCs w:val="24"/>
        </w:rPr>
        <w:t>___________________________</w:t>
      </w:r>
    </w:p>
    <w:p w:rsidR="003233DC" w:rsidRDefault="003233DC" w:rsidP="00AF5FB0">
      <w:pPr>
        <w:ind w:left="4320" w:firstLine="720"/>
        <w:jc w:val="both"/>
        <w:textAlignment w:val="baseline"/>
        <w:rPr>
          <w:rFonts w:eastAsia="Times New Roman"/>
          <w:color w:val="000000"/>
          <w:spacing w:val="-3"/>
          <w:sz w:val="24"/>
          <w:szCs w:val="24"/>
        </w:rPr>
      </w:pPr>
      <w:r>
        <w:rPr>
          <w:rFonts w:eastAsia="Times New Roman"/>
          <w:color w:val="000000"/>
          <w:spacing w:val="-3"/>
          <w:sz w:val="24"/>
          <w:szCs w:val="24"/>
        </w:rPr>
        <w:t>Secretary</w:t>
      </w:r>
    </w:p>
    <w:p w:rsidR="00B209A4" w:rsidRPr="008D32FE" w:rsidRDefault="00B209A4" w:rsidP="00B209A4">
      <w:pPr>
        <w:jc w:val="both"/>
        <w:textAlignment w:val="baseline"/>
        <w:rPr>
          <w:rFonts w:eastAsia="Times New Roman"/>
          <w:color w:val="000000"/>
          <w:spacing w:val="-3"/>
          <w:sz w:val="24"/>
          <w:szCs w:val="24"/>
        </w:rPr>
      </w:pP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r w:rsidRPr="008D32FE">
        <w:rPr>
          <w:rFonts w:eastAsia="Times New Roman"/>
          <w:color w:val="000000"/>
          <w:spacing w:val="-3"/>
          <w:sz w:val="24"/>
          <w:szCs w:val="24"/>
        </w:rPr>
        <w:tab/>
      </w:r>
    </w:p>
    <w:sectPr w:rsidR="00B209A4" w:rsidRPr="008D32FE" w:rsidSect="00B209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21" w:rsidRDefault="003F6C21" w:rsidP="003F6C21">
      <w:r>
        <w:separator/>
      </w:r>
    </w:p>
  </w:endnote>
  <w:endnote w:type="continuationSeparator" w:id="0">
    <w:p w:rsidR="003F6C21" w:rsidRDefault="003F6C21" w:rsidP="003F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21" w:rsidRDefault="003F6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21" w:rsidRPr="00E1695E" w:rsidRDefault="00E1695E" w:rsidP="00E1695E">
    <w:pPr>
      <w:pStyle w:val="Footer"/>
      <w:rPr>
        <w:sz w:val="16"/>
      </w:rPr>
    </w:pPr>
    <w:r>
      <w:rPr>
        <w:sz w:val="16"/>
      </w:rPr>
      <w:t xml:space="preserve"> 508356_1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21" w:rsidRPr="00E1695E" w:rsidRDefault="00E1695E">
    <w:pPr>
      <w:pStyle w:val="Footer"/>
      <w:rPr>
        <w:sz w:val="16"/>
      </w:rPr>
    </w:pPr>
    <w:r>
      <w:rPr>
        <w:sz w:val="16"/>
      </w:rPr>
      <w:t xml:space="preserve"> 508356_1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21" w:rsidRDefault="003F6C21" w:rsidP="003F6C21">
      <w:r>
        <w:separator/>
      </w:r>
    </w:p>
  </w:footnote>
  <w:footnote w:type="continuationSeparator" w:id="0">
    <w:p w:rsidR="003F6C21" w:rsidRDefault="003F6C21" w:rsidP="003F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21" w:rsidRDefault="003F6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21" w:rsidRDefault="003F6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21" w:rsidRDefault="003F6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A7F15"/>
    <w:rsid w:val="00013ADA"/>
    <w:rsid w:val="000A7F15"/>
    <w:rsid w:val="000E57C8"/>
    <w:rsid w:val="003233DC"/>
    <w:rsid w:val="003F6C21"/>
    <w:rsid w:val="004560BC"/>
    <w:rsid w:val="004C40C2"/>
    <w:rsid w:val="0053081C"/>
    <w:rsid w:val="00555659"/>
    <w:rsid w:val="0055750C"/>
    <w:rsid w:val="005676AB"/>
    <w:rsid w:val="00581644"/>
    <w:rsid w:val="006D60F2"/>
    <w:rsid w:val="008201A3"/>
    <w:rsid w:val="00822B64"/>
    <w:rsid w:val="008D32FE"/>
    <w:rsid w:val="009A3790"/>
    <w:rsid w:val="00A146AD"/>
    <w:rsid w:val="00A2795C"/>
    <w:rsid w:val="00A52A3F"/>
    <w:rsid w:val="00AF5FB0"/>
    <w:rsid w:val="00B209A4"/>
    <w:rsid w:val="00B856D7"/>
    <w:rsid w:val="00C02ED7"/>
    <w:rsid w:val="00C1731E"/>
    <w:rsid w:val="00C625D6"/>
    <w:rsid w:val="00CF7BFB"/>
    <w:rsid w:val="00D97F32"/>
    <w:rsid w:val="00DC4E8D"/>
    <w:rsid w:val="00E1695E"/>
    <w:rsid w:val="00E25B19"/>
    <w:rsid w:val="00E5454D"/>
    <w:rsid w:val="00EE2CC4"/>
    <w:rsid w:val="00EF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21"/>
    <w:pPr>
      <w:tabs>
        <w:tab w:val="center" w:pos="4680"/>
        <w:tab w:val="right" w:pos="9360"/>
      </w:tabs>
    </w:pPr>
  </w:style>
  <w:style w:type="character" w:customStyle="1" w:styleId="HeaderChar">
    <w:name w:val="Header Char"/>
    <w:basedOn w:val="DefaultParagraphFont"/>
    <w:link w:val="Header"/>
    <w:uiPriority w:val="99"/>
    <w:rsid w:val="003F6C21"/>
  </w:style>
  <w:style w:type="paragraph" w:styleId="Footer">
    <w:name w:val="footer"/>
    <w:basedOn w:val="Normal"/>
    <w:link w:val="FooterChar"/>
    <w:uiPriority w:val="99"/>
    <w:unhideWhenUsed/>
    <w:rsid w:val="003F6C21"/>
    <w:pPr>
      <w:tabs>
        <w:tab w:val="center" w:pos="4680"/>
        <w:tab w:val="right" w:pos="9360"/>
      </w:tabs>
    </w:pPr>
  </w:style>
  <w:style w:type="character" w:customStyle="1" w:styleId="FooterChar">
    <w:name w:val="Footer Char"/>
    <w:basedOn w:val="DefaultParagraphFont"/>
    <w:link w:val="Footer"/>
    <w:uiPriority w:val="99"/>
    <w:rsid w:val="003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21"/>
    <w:pPr>
      <w:tabs>
        <w:tab w:val="center" w:pos="4680"/>
        <w:tab w:val="right" w:pos="9360"/>
      </w:tabs>
    </w:pPr>
  </w:style>
  <w:style w:type="character" w:customStyle="1" w:styleId="HeaderChar">
    <w:name w:val="Header Char"/>
    <w:basedOn w:val="DefaultParagraphFont"/>
    <w:link w:val="Header"/>
    <w:uiPriority w:val="99"/>
    <w:rsid w:val="003F6C21"/>
  </w:style>
  <w:style w:type="paragraph" w:styleId="Footer">
    <w:name w:val="footer"/>
    <w:basedOn w:val="Normal"/>
    <w:link w:val="FooterChar"/>
    <w:uiPriority w:val="99"/>
    <w:unhideWhenUsed/>
    <w:rsid w:val="003F6C21"/>
    <w:pPr>
      <w:tabs>
        <w:tab w:val="center" w:pos="4680"/>
        <w:tab w:val="right" w:pos="9360"/>
      </w:tabs>
    </w:pPr>
  </w:style>
  <w:style w:type="character" w:customStyle="1" w:styleId="FooterChar">
    <w:name w:val="Footer Char"/>
    <w:basedOn w:val="DefaultParagraphFont"/>
    <w:link w:val="Footer"/>
    <w:uiPriority w:val="99"/>
    <w:rsid w:val="003F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Anderson</dc:creator>
  <cp:lastModifiedBy>SJM</cp:lastModifiedBy>
  <cp:revision>2</cp:revision>
  <dcterms:created xsi:type="dcterms:W3CDTF">2021-12-30T15:58:00Z</dcterms:created>
  <dcterms:modified xsi:type="dcterms:W3CDTF">2021-12-30T15:58:00Z</dcterms:modified>
</cp:coreProperties>
</file>